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65F2B" w:rsidRPr="003F022D" w:rsidRDefault="003F022D">
      <w:pPr>
        <w:pStyle w:val="Title"/>
        <w:jc w:val="center"/>
        <w:rPr>
          <w:rFonts w:ascii="Calibri" w:eastAsia="Calibri" w:hAnsi="Calibri" w:cs="Calibri"/>
          <w:b/>
        </w:rPr>
      </w:pPr>
      <w:bookmarkStart w:id="0" w:name="_ahquizet9igp" w:colFirst="0" w:colLast="0"/>
      <w:bookmarkEnd w:id="0"/>
      <w:r w:rsidRPr="003F022D">
        <w:rPr>
          <w:rFonts w:ascii="Calibri" w:eastAsia="Calibri" w:hAnsi="Calibri" w:cs="Calibri"/>
          <w:b/>
        </w:rPr>
        <w:t>How the Metaverse Could Change the Workplace</w:t>
      </w:r>
    </w:p>
    <w:p w14:paraId="00000002" w14:textId="77777777" w:rsidR="00365F2B" w:rsidRDefault="00365F2B">
      <w:pPr>
        <w:jc w:val="both"/>
        <w:rPr>
          <w:rFonts w:ascii="Calibri" w:eastAsia="Calibri" w:hAnsi="Calibri" w:cs="Calibri"/>
          <w:sz w:val="32"/>
          <w:szCs w:val="32"/>
        </w:rPr>
      </w:pPr>
    </w:p>
    <w:p w14:paraId="00000003" w14:textId="16569D75"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workplace as we know it has been undergoing immense changes due to the introduction of the</w:t>
      </w:r>
      <w:r w:rsidR="00813FCC">
        <w:rPr>
          <w:rFonts w:ascii="Calibri" w:eastAsia="Calibri" w:hAnsi="Calibri" w:cs="Calibri"/>
          <w:sz w:val="32"/>
          <w:szCs w:val="32"/>
        </w:rPr>
        <w:t xml:space="preserve"> </w:t>
      </w:r>
      <w:r>
        <w:rPr>
          <w:rFonts w:ascii="Calibri" w:eastAsia="Calibri" w:hAnsi="Calibri" w:cs="Calibri"/>
          <w:sz w:val="32"/>
          <w:szCs w:val="32"/>
        </w:rPr>
        <w:t>Metaverse. This new technology has revolutionized how businesses communicate, collaborate, and work together in a virtual space.</w:t>
      </w:r>
    </w:p>
    <w:p w14:paraId="00000004"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There is no doubt that this new form of digital collaboration will have a significant impact on the workplace, with its ability to allow employees to work from anywhere in the world and provide fast learning opportunities through advanced simulations.</w:t>
      </w:r>
    </w:p>
    <w:p w14:paraId="00000005"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Furthermore, it can reduce costs associated with office spaces and enhance safety measures in the workplace. All this makes it essential for companies to understand how these changes can be implemented correctly in order to benefit from them.</w:t>
      </w:r>
    </w:p>
    <w:p w14:paraId="00000006"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In this article, we will explore how exactly the Metaverse could change the workplace and what companies need to consider when incorporating it into their operations. Let's get started.</w:t>
      </w:r>
    </w:p>
    <w:p w14:paraId="00000007" w14:textId="77777777" w:rsidR="00365F2B" w:rsidRDefault="003F022D">
      <w:pPr>
        <w:pStyle w:val="Heading2"/>
        <w:keepNext w:val="0"/>
        <w:keepLines w:val="0"/>
        <w:spacing w:after="80"/>
        <w:jc w:val="both"/>
        <w:rPr>
          <w:rFonts w:ascii="Calibri" w:eastAsia="Calibri" w:hAnsi="Calibri" w:cs="Calibri"/>
          <w:b/>
          <w:sz w:val="44"/>
          <w:szCs w:val="44"/>
        </w:rPr>
      </w:pPr>
      <w:bookmarkStart w:id="1" w:name="_btgqds9iv0np" w:colFirst="0" w:colLast="0"/>
      <w:bookmarkEnd w:id="1"/>
      <w:r>
        <w:rPr>
          <w:rFonts w:ascii="Calibri" w:eastAsia="Calibri" w:hAnsi="Calibri" w:cs="Calibri"/>
          <w:b/>
          <w:sz w:val="44"/>
          <w:szCs w:val="44"/>
        </w:rPr>
        <w:t>Metaverse Workplace: What is it?</w:t>
      </w:r>
    </w:p>
    <w:p w14:paraId="00000008"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The Metaverse Workplace is a concept that is rapidly gaining traction in the business world today. It refers to a digital environment where virtual employees are able to collaborate and perform their duties with the </w:t>
      </w:r>
      <w:r>
        <w:rPr>
          <w:rFonts w:ascii="Calibri" w:eastAsia="Calibri" w:hAnsi="Calibri" w:cs="Calibri"/>
          <w:sz w:val="32"/>
          <w:szCs w:val="32"/>
        </w:rPr>
        <w:lastRenderedPageBreak/>
        <w:t>same level of efficiency as if they were physically present in an office setting.</w:t>
      </w:r>
    </w:p>
    <w:p w14:paraId="00000009"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It utilizes advanced technologies such as augmented reality, artificial intelligence, and 3D modeling to enable employees to work remotely from any location. This new paradigm can revolutionize how businesses operate, providing them with greater flexibility, faster learning opportunities, and improved collaboration between team members.</w:t>
      </w:r>
    </w:p>
    <w:p w14:paraId="0000000A"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Employees working in a Metaverse Workplace are able to access the same tools and resources they would find in a physical workspace, such as software applications and filing systems. They also have the ability to communicate with their colleagues through video conferencing or chat platforms, allowing them to stay connected even when they're not in the same room.</w:t>
      </w:r>
    </w:p>
    <w:p w14:paraId="0000000B"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Employees can also use innovative tools such as virtual whiteboards and virtual windows which allow them to view shared documents or presentations with other team members no matter where they are located. This will dramatically improve productivity and communication among remote workers.</w:t>
      </w:r>
    </w:p>
    <w:p w14:paraId="0000000C" w14:textId="77777777" w:rsidR="00365F2B" w:rsidRDefault="003F022D">
      <w:pPr>
        <w:pStyle w:val="Heading2"/>
        <w:keepNext w:val="0"/>
        <w:keepLines w:val="0"/>
        <w:spacing w:after="80"/>
        <w:jc w:val="both"/>
        <w:rPr>
          <w:rFonts w:ascii="Calibri" w:eastAsia="Calibri" w:hAnsi="Calibri" w:cs="Calibri"/>
          <w:b/>
          <w:sz w:val="44"/>
          <w:szCs w:val="44"/>
        </w:rPr>
      </w:pPr>
      <w:bookmarkStart w:id="2" w:name="_89wh31hk2irk" w:colFirst="0" w:colLast="0"/>
      <w:bookmarkEnd w:id="2"/>
      <w:r>
        <w:rPr>
          <w:rFonts w:ascii="Calibri" w:eastAsia="Calibri" w:hAnsi="Calibri" w:cs="Calibri"/>
          <w:b/>
          <w:sz w:val="44"/>
          <w:szCs w:val="44"/>
        </w:rPr>
        <w:t>Impact Of The Metaverse On The Workplace</w:t>
      </w:r>
    </w:p>
    <w:p w14:paraId="0000000D" w14:textId="30A98E67" w:rsidR="00365F2B" w:rsidRDefault="00813FCC">
      <w:pPr>
        <w:spacing w:before="240" w:after="240"/>
        <w:jc w:val="both"/>
        <w:rPr>
          <w:rFonts w:ascii="Calibri" w:eastAsia="Calibri" w:hAnsi="Calibri" w:cs="Calibri"/>
          <w:sz w:val="32"/>
          <w:szCs w:val="32"/>
        </w:rPr>
      </w:pPr>
      <w:r>
        <w:rPr>
          <w:rFonts w:ascii="Calibri" w:eastAsia="Calibri" w:hAnsi="Calibri" w:cs="Calibri"/>
          <w:sz w:val="32"/>
          <w:szCs w:val="32"/>
        </w:rPr>
        <w:t xml:space="preserve">The </w:t>
      </w:r>
      <w:r w:rsidR="003F022D">
        <w:rPr>
          <w:rFonts w:ascii="Calibri" w:eastAsia="Calibri" w:hAnsi="Calibri" w:cs="Calibri"/>
          <w:sz w:val="32"/>
          <w:szCs w:val="32"/>
        </w:rPr>
        <w:t>Metaverse has revolutionized the way the workplace will operate in the future. Let us understand how it will create an impact below:</w:t>
      </w:r>
    </w:p>
    <w:p w14:paraId="0000000E"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3" w:name="_ycy7dxkjho67" w:colFirst="0" w:colLast="0"/>
      <w:bookmarkEnd w:id="3"/>
      <w:r>
        <w:rPr>
          <w:rFonts w:ascii="Calibri" w:eastAsia="Calibri" w:hAnsi="Calibri" w:cs="Calibri"/>
          <w:b/>
          <w:color w:val="000000"/>
          <w:sz w:val="38"/>
          <w:szCs w:val="38"/>
        </w:rPr>
        <w:t>1. Work From Anywhere</w:t>
      </w:r>
    </w:p>
    <w:p w14:paraId="0000000F" w14:textId="03257929" w:rsidR="00365F2B" w:rsidRDefault="00813FCC">
      <w:pPr>
        <w:spacing w:before="240" w:after="240"/>
        <w:jc w:val="both"/>
        <w:rPr>
          <w:rFonts w:ascii="Calibri" w:eastAsia="Calibri" w:hAnsi="Calibri" w:cs="Calibri"/>
          <w:sz w:val="32"/>
          <w:szCs w:val="32"/>
        </w:rPr>
      </w:pPr>
      <w:r>
        <w:rPr>
          <w:rFonts w:ascii="Calibri" w:eastAsia="Calibri" w:hAnsi="Calibri" w:cs="Calibri"/>
          <w:sz w:val="32"/>
          <w:szCs w:val="32"/>
        </w:rPr>
        <w:t>The M</w:t>
      </w:r>
      <w:r w:rsidR="003F022D">
        <w:rPr>
          <w:rFonts w:ascii="Calibri" w:eastAsia="Calibri" w:hAnsi="Calibri" w:cs="Calibri"/>
          <w:sz w:val="32"/>
          <w:szCs w:val="32"/>
        </w:rPr>
        <w:t xml:space="preserve">etaverse offers the opportunity to work remotely with a secure, virtual workspace. It enables employees to access their files, collaborate </w:t>
      </w:r>
      <w:r w:rsidR="003F022D">
        <w:rPr>
          <w:rFonts w:ascii="Calibri" w:eastAsia="Calibri" w:hAnsi="Calibri" w:cs="Calibri"/>
          <w:sz w:val="32"/>
          <w:szCs w:val="32"/>
        </w:rPr>
        <w:lastRenderedPageBreak/>
        <w:t>on projects and communicate with each other regardless of their physical location.</w:t>
      </w:r>
    </w:p>
    <w:p w14:paraId="00000010"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This flexibility empowers employees to work from anywhere in the world, allowing them to make the most of their schedule and environment. The ability to work from different locations has many benefits for both employers and employees.</w:t>
      </w:r>
    </w:p>
    <w:p w14:paraId="00000011"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For employers, it allows them to reach out to global talent pools while maintaining better control over costs associated with office spaces and equipment. Employees can take advantage of remote working opportunities to stay productive wherever they are, without sacrificing any of the collaboration or team spirit that comes from working together in one space.</w:t>
      </w:r>
    </w:p>
    <w:p w14:paraId="00000012"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4" w:name="_h1uv66bp71ha" w:colFirst="0" w:colLast="0"/>
      <w:bookmarkEnd w:id="4"/>
      <w:r>
        <w:rPr>
          <w:rFonts w:ascii="Calibri" w:eastAsia="Calibri" w:hAnsi="Calibri" w:cs="Calibri"/>
          <w:b/>
          <w:color w:val="000000"/>
          <w:sz w:val="38"/>
          <w:szCs w:val="38"/>
        </w:rPr>
        <w:t>2. Developing the Culture of the Company</w:t>
      </w:r>
    </w:p>
    <w:p w14:paraId="00000013"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development of a positive culture in the workplace is key for any business to be successful, and the Metaverse has the potential to revolutionize how companies approach it. With the Metaverse, companies can create digital spaces that not only replicate physical office environments but also enhance them with features that make for a better work environment.</w:t>
      </w:r>
    </w:p>
    <w:p w14:paraId="00000014"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For example, businesses can use augmented reality (AR) and virtual reality (VR) technologies to create virtual workspaces that are interactive and engaging. This allows employees to experience an environment similar to a physical office space without having to actually be there.</w:t>
      </w:r>
    </w:p>
    <w:p w14:paraId="00000015"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lastRenderedPageBreak/>
        <w:t>From 3D avatars that represent users in real-time conversations, to simulated natural environments where workers can collaborate remotely in virtual “breakout rooms” - the possibilities are endless.</w:t>
      </w:r>
    </w:p>
    <w:p w14:paraId="00000016"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Metaverse also has immense potential in terms of employee engagement and motivation. For instance, companies can leverage gamification techniques such as leaderboards and rewards systems within their virtual workspaces. This encourages employees to strive for success and become more involved in their work activities by competing with each other or aiming for personal targets.</w:t>
      </w:r>
    </w:p>
    <w:p w14:paraId="00000017"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5" w:name="_jljbp0h7xqua" w:colFirst="0" w:colLast="0"/>
      <w:bookmarkEnd w:id="5"/>
      <w:r>
        <w:rPr>
          <w:rFonts w:ascii="Calibri" w:eastAsia="Calibri" w:hAnsi="Calibri" w:cs="Calibri"/>
          <w:b/>
          <w:color w:val="000000"/>
          <w:sz w:val="38"/>
          <w:szCs w:val="38"/>
        </w:rPr>
        <w:t>3. Keeping Office Costs Low</w:t>
      </w:r>
    </w:p>
    <w:p w14:paraId="00000018"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Metaverse is a transformational tool that can drastically reduce office costs by eliminating the need for physical workspaces. Through virtual collaboration and meetings, businesses can save on rent, utilities, furniture, and more. With the work-from-anywhere facility, employers no longer have to pay for travel expenses or provide physical offices.</w:t>
      </w:r>
    </w:p>
    <w:p w14:paraId="00000019"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With the Metaverse, companies can also use virtual or augmented reality technologies to create digital workspaces that are conducive to efficient workflow and collaboration. Virtual kiosks, conference rooms, and other facilities can be set up with minimal costs, enabling businesses to keep their operating costs low while still providing a productive environment for employees.</w:t>
      </w:r>
    </w:p>
    <w:p w14:paraId="0000001A"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Businesses can also take advantage of subscription-based software solutions that allow access to various types of digital applications at a fraction of the cost of traditional services. The Metaverse also makes it easier for companies to manage employee engagement as they are able to introduce fun activities such as virtual team-building exercises which </w:t>
      </w:r>
      <w:r>
        <w:rPr>
          <w:rFonts w:ascii="Calibri" w:eastAsia="Calibri" w:hAnsi="Calibri" w:cs="Calibri"/>
          <w:sz w:val="32"/>
          <w:szCs w:val="32"/>
        </w:rPr>
        <w:lastRenderedPageBreak/>
        <w:t>are not only cost-effective but also provide employees with an enjoyable experience.</w:t>
      </w:r>
    </w:p>
    <w:p w14:paraId="0000001B"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6" w:name="_qdh3q0ka3jrs" w:colFirst="0" w:colLast="0"/>
      <w:bookmarkEnd w:id="6"/>
      <w:r>
        <w:rPr>
          <w:rFonts w:ascii="Calibri" w:eastAsia="Calibri" w:hAnsi="Calibri" w:cs="Calibri"/>
          <w:b/>
          <w:color w:val="000000"/>
          <w:sz w:val="38"/>
          <w:szCs w:val="38"/>
        </w:rPr>
        <w:t>4. Collaboration and Teamwork Enhancement</w:t>
      </w:r>
    </w:p>
    <w:p w14:paraId="0000001C" w14:textId="2D70507B" w:rsidR="00365F2B" w:rsidRDefault="00813FCC">
      <w:pPr>
        <w:spacing w:before="240" w:after="240"/>
        <w:jc w:val="both"/>
        <w:rPr>
          <w:rFonts w:ascii="Calibri" w:eastAsia="Calibri" w:hAnsi="Calibri" w:cs="Calibri"/>
          <w:sz w:val="32"/>
          <w:szCs w:val="32"/>
        </w:rPr>
      </w:pPr>
      <w:r>
        <w:rPr>
          <w:rFonts w:ascii="Calibri" w:eastAsia="Calibri" w:hAnsi="Calibri" w:cs="Calibri"/>
          <w:sz w:val="32"/>
          <w:szCs w:val="32"/>
        </w:rPr>
        <w:t xml:space="preserve">The </w:t>
      </w:r>
      <w:r w:rsidR="003F022D">
        <w:rPr>
          <w:rFonts w:ascii="Calibri" w:eastAsia="Calibri" w:hAnsi="Calibri" w:cs="Calibri"/>
          <w:sz w:val="32"/>
          <w:szCs w:val="32"/>
        </w:rPr>
        <w:t>Metaverse provides an immersive environment where users can interact with each other as if they were physically present in the same room. Through Metaverse, teams from across the globe can collaborate and work together on projects, no matter where their members are located.</w:t>
      </w:r>
    </w:p>
    <w:p w14:paraId="0000001D" w14:textId="63CF6229"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This technology offers a number of advantages for workplace collaboration and teamwork, including increased productivity, improved communication, and more. One of the major benefits of using </w:t>
      </w:r>
      <w:r w:rsidR="00813FCC">
        <w:rPr>
          <w:rFonts w:ascii="Calibri" w:eastAsia="Calibri" w:hAnsi="Calibri" w:cs="Calibri"/>
          <w:sz w:val="32"/>
          <w:szCs w:val="32"/>
        </w:rPr>
        <w:t xml:space="preserve">the </w:t>
      </w:r>
      <w:r>
        <w:rPr>
          <w:rFonts w:ascii="Calibri" w:eastAsia="Calibri" w:hAnsi="Calibri" w:cs="Calibri"/>
          <w:sz w:val="32"/>
          <w:szCs w:val="32"/>
        </w:rPr>
        <w:t>Metaverse for collaboration is that it increases productivity by allowing teams to make decisions faster than ever before.</w:t>
      </w:r>
    </w:p>
    <w:p w14:paraId="0000001E"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With this technology, team members can quickly review documents or share ideas through its intuitive interface, saving time and effort compared to traditional methods of communication.</w:t>
      </w:r>
    </w:p>
    <w:p w14:paraId="0000001F" w14:textId="3DCB47F0"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By providing an immersive environment for interaction between employees, </w:t>
      </w:r>
      <w:r w:rsidR="00813FCC">
        <w:rPr>
          <w:rFonts w:ascii="Calibri" w:eastAsia="Calibri" w:hAnsi="Calibri" w:cs="Calibri"/>
          <w:sz w:val="32"/>
          <w:szCs w:val="32"/>
        </w:rPr>
        <w:t xml:space="preserve">the </w:t>
      </w:r>
      <w:r>
        <w:rPr>
          <w:rFonts w:ascii="Calibri" w:eastAsia="Calibri" w:hAnsi="Calibri" w:cs="Calibri"/>
          <w:sz w:val="32"/>
          <w:szCs w:val="32"/>
        </w:rPr>
        <w:t>Metaverse helps to foster greater engagement and enthusiasm among team members. This enhances team morale and allows them to build stronger relationships while working together more efficiently.</w:t>
      </w:r>
    </w:p>
    <w:p w14:paraId="00000020"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7" w:name="_3kw8deur6qjh" w:colFirst="0" w:colLast="0"/>
      <w:bookmarkEnd w:id="7"/>
      <w:r>
        <w:rPr>
          <w:rFonts w:ascii="Calibri" w:eastAsia="Calibri" w:hAnsi="Calibri" w:cs="Calibri"/>
          <w:b/>
          <w:color w:val="000000"/>
          <w:sz w:val="38"/>
          <w:szCs w:val="38"/>
        </w:rPr>
        <w:t>5. Providing Fast Learning Opportunities</w:t>
      </w:r>
    </w:p>
    <w:p w14:paraId="00000021" w14:textId="29AC68B9" w:rsidR="00365F2B" w:rsidRDefault="00813FCC">
      <w:pPr>
        <w:spacing w:before="240" w:after="240"/>
        <w:jc w:val="both"/>
        <w:rPr>
          <w:rFonts w:ascii="Calibri" w:eastAsia="Calibri" w:hAnsi="Calibri" w:cs="Calibri"/>
          <w:sz w:val="32"/>
          <w:szCs w:val="32"/>
        </w:rPr>
      </w:pPr>
      <w:r>
        <w:rPr>
          <w:rFonts w:ascii="Calibri" w:eastAsia="Calibri" w:hAnsi="Calibri" w:cs="Calibri"/>
          <w:sz w:val="32"/>
          <w:szCs w:val="32"/>
        </w:rPr>
        <w:t xml:space="preserve">The </w:t>
      </w:r>
      <w:r w:rsidR="003F022D">
        <w:rPr>
          <w:rFonts w:ascii="Calibri" w:eastAsia="Calibri" w:hAnsi="Calibri" w:cs="Calibri"/>
          <w:sz w:val="32"/>
          <w:szCs w:val="32"/>
        </w:rPr>
        <w:t xml:space="preserve">Metaverse enables employees to benefit from fast learning opportunities and stay up to date with the latest technology. One of the </w:t>
      </w:r>
      <w:r w:rsidR="003F022D">
        <w:rPr>
          <w:rFonts w:ascii="Calibri" w:eastAsia="Calibri" w:hAnsi="Calibri" w:cs="Calibri"/>
          <w:sz w:val="32"/>
          <w:szCs w:val="32"/>
        </w:rPr>
        <w:lastRenderedPageBreak/>
        <w:t xml:space="preserve">most exciting features of </w:t>
      </w:r>
      <w:r>
        <w:rPr>
          <w:rFonts w:ascii="Calibri" w:eastAsia="Calibri" w:hAnsi="Calibri" w:cs="Calibri"/>
          <w:sz w:val="32"/>
          <w:szCs w:val="32"/>
        </w:rPr>
        <w:t xml:space="preserve">the </w:t>
      </w:r>
      <w:r w:rsidR="003F022D">
        <w:rPr>
          <w:rFonts w:ascii="Calibri" w:eastAsia="Calibri" w:hAnsi="Calibri" w:cs="Calibri"/>
          <w:sz w:val="32"/>
          <w:szCs w:val="32"/>
        </w:rPr>
        <w:t>Metaverse is that it allows users to access educational materials from any device, anytime.</w:t>
      </w:r>
    </w:p>
    <w:p w14:paraId="00000022"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This means that employees can learn at their own pace without needing to take time off for lectures or courses. Metaverse also allows employers to create custom-made learning experiences for their staff, tailored to their specific needs.</w:t>
      </w:r>
    </w:p>
    <w:p w14:paraId="00000023"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Through virtual classrooms, teachers can use interactive tools such as quizzes, discussion forums, and video lectures to help employees quickly understand complicated topics and gain new skills. Employees can also practice in simulated environments that make them comfortable with applying the knowledge they’ve acquired.</w:t>
      </w:r>
    </w:p>
    <w:p w14:paraId="00000024"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metaverse can also offer virtual mentorship programs which allow experienced professionals to offer guidance and advice on career paths or technical skills. Mentors are able to give immediate feedback in real-time while being able to virtually observe how well their mentees are performing tasks and activities.</w:t>
      </w:r>
    </w:p>
    <w:p w14:paraId="00000025"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This helps ensure that employees get personalized advice as well as proper training in developing important professional skills like problem-solving or communication. With just a few clicks, employees can join a global classroom where they can learn from experts all over the world in an engaging and interactive way.</w:t>
      </w:r>
    </w:p>
    <w:p w14:paraId="00000026"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8" w:name="_yjub1m6h3hqc" w:colFirst="0" w:colLast="0"/>
      <w:bookmarkEnd w:id="8"/>
      <w:r>
        <w:rPr>
          <w:rFonts w:ascii="Calibri" w:eastAsia="Calibri" w:hAnsi="Calibri" w:cs="Calibri"/>
          <w:b/>
          <w:color w:val="000000"/>
          <w:sz w:val="38"/>
          <w:szCs w:val="38"/>
        </w:rPr>
        <w:t>6. Simulating Co-Presence</w:t>
      </w:r>
    </w:p>
    <w:p w14:paraId="00000027"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Metaverse technology promises to revolutionize the workplace by simulating co-presence. Through this cutting-edge technology, remote teams can come together in a digital environment that is visually and </w:t>
      </w:r>
      <w:r>
        <w:rPr>
          <w:rFonts w:ascii="Calibri" w:eastAsia="Calibri" w:hAnsi="Calibri" w:cs="Calibri"/>
          <w:sz w:val="32"/>
          <w:szCs w:val="32"/>
        </w:rPr>
        <w:lastRenderedPageBreak/>
        <w:t>emotionally engaging. Employees can interact with one another as if they were in the same room, enabling them to collaborate more effectively and efficiently.</w:t>
      </w:r>
    </w:p>
    <w:p w14:paraId="00000028" w14:textId="19E9D660"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By creating an immersive virtual world, </w:t>
      </w:r>
      <w:r w:rsidR="00813FCC">
        <w:rPr>
          <w:rFonts w:ascii="Calibri" w:eastAsia="Calibri" w:hAnsi="Calibri" w:cs="Calibri"/>
          <w:sz w:val="32"/>
          <w:szCs w:val="32"/>
        </w:rPr>
        <w:t xml:space="preserve">the </w:t>
      </w:r>
      <w:r>
        <w:rPr>
          <w:rFonts w:ascii="Calibri" w:eastAsia="Calibri" w:hAnsi="Calibri" w:cs="Calibri"/>
          <w:sz w:val="32"/>
          <w:szCs w:val="32"/>
        </w:rPr>
        <w:t>Metaverse allows teams to communicate and work together in a shared space. This eliminates the need for physical meetings, which saves time and money while encouraging collaboration through real-time engagement.</w:t>
      </w:r>
    </w:p>
    <w:p w14:paraId="00000029"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Using avatars or 3D models of real people, employees can interact with each other using natural body language, gestures, and facial expressions. This makes it easier to understand each other's feelings and intentions, improving communication within the team.</w:t>
      </w:r>
    </w:p>
    <w:p w14:paraId="0000002A" w14:textId="223BBB1D"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When people are able to read these cues accurately, they can better empathize with their colleagues and understand how their actions affect others.</w:t>
      </w:r>
      <w:r w:rsidR="00813FCC">
        <w:rPr>
          <w:rFonts w:ascii="Calibri" w:eastAsia="Calibri" w:hAnsi="Calibri" w:cs="Calibri"/>
          <w:sz w:val="32"/>
          <w:szCs w:val="32"/>
        </w:rPr>
        <w:t xml:space="preserve"> The</w:t>
      </w:r>
      <w:r>
        <w:rPr>
          <w:rFonts w:ascii="Calibri" w:eastAsia="Calibri" w:hAnsi="Calibri" w:cs="Calibri"/>
          <w:sz w:val="32"/>
          <w:szCs w:val="32"/>
        </w:rPr>
        <w:t xml:space="preserve"> Metaverse also provides a platform for businesses to host virtual events such as conferences, seminars, or workshops.</w:t>
      </w:r>
    </w:p>
    <w:p w14:paraId="0000002B" w14:textId="369A0C94"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Overall, </w:t>
      </w:r>
      <w:r w:rsidR="00813FCC">
        <w:rPr>
          <w:rFonts w:ascii="Calibri" w:eastAsia="Calibri" w:hAnsi="Calibri" w:cs="Calibri"/>
          <w:sz w:val="32"/>
          <w:szCs w:val="32"/>
        </w:rPr>
        <w:t xml:space="preserve">the </w:t>
      </w:r>
      <w:bookmarkStart w:id="9" w:name="_GoBack"/>
      <w:bookmarkEnd w:id="9"/>
      <w:r>
        <w:rPr>
          <w:rFonts w:ascii="Calibri" w:eastAsia="Calibri" w:hAnsi="Calibri" w:cs="Calibri"/>
          <w:sz w:val="32"/>
          <w:szCs w:val="32"/>
        </w:rPr>
        <w:t>Metaverse offers countless benefits for the workplace through its ability to simulate co-presence among remote teams.</w:t>
      </w:r>
    </w:p>
    <w:p w14:paraId="0000002C"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10" w:name="_gqt7ugt5fjmc" w:colFirst="0" w:colLast="0"/>
      <w:bookmarkEnd w:id="10"/>
      <w:r>
        <w:rPr>
          <w:rFonts w:ascii="Calibri" w:eastAsia="Calibri" w:hAnsi="Calibri" w:cs="Calibri"/>
          <w:b/>
          <w:color w:val="000000"/>
          <w:sz w:val="38"/>
          <w:szCs w:val="38"/>
        </w:rPr>
        <w:t>7. Enhancing the Safety of the Workplace</w:t>
      </w:r>
    </w:p>
    <w:p w14:paraId="0000002D"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The Metaverse workplace could be a major factor in increasing safety for employees. With virtual reality technology, employers can create realistic simulations of the workplace that give workers the ability to practice hazardous tasks or work in dangerous environments without actually putting themselves at risk. This enables businesses to prepare their staff for potential dangers without the need for costly and time-consuming training sessions.</w:t>
      </w:r>
    </w:p>
    <w:p w14:paraId="0000002E"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lastRenderedPageBreak/>
        <w:t>By monitoring activities through virtual avatars, employers can ensure that all employees follow safety protocols and regulations. They can also provide real-time feedback on how workers are performing and observe any suspicious behavior before it becomes an issue.</w:t>
      </w:r>
    </w:p>
    <w:p w14:paraId="0000002F"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Companies using Metaverse technology will have access to powerful analytics tools that enable them to analyze safety data and identify trends that lead to future accidents or health concerns. As such, employers will have an easier time addressing issues before they become serious problems, making sure that everyone in the workplace is as safe as possible.</w:t>
      </w:r>
    </w:p>
    <w:p w14:paraId="00000030" w14:textId="77777777" w:rsidR="00365F2B" w:rsidRDefault="003F022D">
      <w:pPr>
        <w:pStyle w:val="Heading3"/>
        <w:keepNext w:val="0"/>
        <w:keepLines w:val="0"/>
        <w:spacing w:before="280"/>
        <w:jc w:val="both"/>
        <w:rPr>
          <w:rFonts w:ascii="Calibri" w:eastAsia="Calibri" w:hAnsi="Calibri" w:cs="Calibri"/>
          <w:b/>
          <w:color w:val="000000"/>
          <w:sz w:val="38"/>
          <w:szCs w:val="38"/>
        </w:rPr>
      </w:pPr>
      <w:bookmarkStart w:id="11" w:name="_9ol8zcrltepv" w:colFirst="0" w:colLast="0"/>
      <w:bookmarkEnd w:id="11"/>
      <w:r>
        <w:rPr>
          <w:rFonts w:ascii="Calibri" w:eastAsia="Calibri" w:hAnsi="Calibri" w:cs="Calibri"/>
          <w:b/>
          <w:color w:val="000000"/>
          <w:sz w:val="38"/>
          <w:szCs w:val="38"/>
        </w:rPr>
        <w:t>8. Revolutionizing the Onboarding Experience</w:t>
      </w:r>
    </w:p>
    <w:p w14:paraId="00000031"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Onboarding is a key component of any successful organization, as it sets the tone for how new employees will experience their work environment. With the advent of the metaverse, onboarding has been revolutionized in ways never before seen. By utilizing virtual reality technology, companies can create unique and immersive experiences that allow employees to get to know their colleagues and better understand the company culture.</w:t>
      </w:r>
    </w:p>
    <w:p w14:paraId="00000032"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VR can be used to simulate a variety of scenarios relevant to a particular company or industry, offering new hires an interactive introduction to their roles and responsibilities. For example, if working in construction, VR can provide an immersive walkthrough of a job site with commentary from experienced professionals. This allows new hires to gain invaluable insight into day-to-day operations without needing to be physically present on-site.</w:t>
      </w:r>
    </w:p>
    <w:p w14:paraId="00000033"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lastRenderedPageBreak/>
        <w:t>VR can also be used to create powerful simulations that test new employees’ knowledge of safety protocols as well as other essential skills relevant to their role within the organization. This helps maximize efficiency while minimizing workplace risks associated with inexperience or inadequate training.</w:t>
      </w:r>
    </w:p>
    <w:p w14:paraId="00000034" w14:textId="77777777" w:rsidR="00365F2B" w:rsidRDefault="003F022D">
      <w:pPr>
        <w:pStyle w:val="Heading2"/>
        <w:keepNext w:val="0"/>
        <w:keepLines w:val="0"/>
        <w:spacing w:after="80"/>
        <w:jc w:val="both"/>
        <w:rPr>
          <w:rFonts w:ascii="Calibri" w:eastAsia="Calibri" w:hAnsi="Calibri" w:cs="Calibri"/>
          <w:b/>
          <w:sz w:val="44"/>
          <w:szCs w:val="44"/>
        </w:rPr>
      </w:pPr>
      <w:bookmarkStart w:id="12" w:name="_yz33mwtqrrqf" w:colFirst="0" w:colLast="0"/>
      <w:bookmarkEnd w:id="12"/>
      <w:r>
        <w:rPr>
          <w:rFonts w:ascii="Calibri" w:eastAsia="Calibri" w:hAnsi="Calibri" w:cs="Calibri"/>
          <w:b/>
          <w:sz w:val="44"/>
          <w:szCs w:val="44"/>
        </w:rPr>
        <w:t>Conclusion</w:t>
      </w:r>
    </w:p>
    <w:p w14:paraId="00000035"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 xml:space="preserve">The Metaverse will be a game changer for the corporate world, and companies need to prepare for it. They need to decide whether to transition to this technology or stick with their traditional ways of working. This type of transformation can be done rapidly with minimal disruption to the company, but it requires careful planning and preparation. </w:t>
      </w:r>
    </w:p>
    <w:p w14:paraId="00000036"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I hope you enjoyed reading this article. If you have any questions regarding the Metaverse and its impact on the workplace, please let me know in the comments.</w:t>
      </w:r>
    </w:p>
    <w:p w14:paraId="00000037" w14:textId="77777777" w:rsidR="00365F2B" w:rsidRDefault="00365F2B">
      <w:pPr>
        <w:spacing w:before="240" w:after="240"/>
        <w:jc w:val="both"/>
        <w:rPr>
          <w:rFonts w:ascii="Calibri" w:eastAsia="Calibri" w:hAnsi="Calibri" w:cs="Calibri"/>
          <w:sz w:val="32"/>
          <w:szCs w:val="32"/>
        </w:rPr>
      </w:pPr>
    </w:p>
    <w:p w14:paraId="00000038" w14:textId="77777777" w:rsidR="00365F2B" w:rsidRDefault="003F022D">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39" w14:textId="77777777" w:rsidR="00365F2B" w:rsidRDefault="00813FCC">
      <w:pPr>
        <w:spacing w:before="240" w:after="240"/>
        <w:jc w:val="both"/>
        <w:rPr>
          <w:rFonts w:ascii="Calibri" w:eastAsia="Calibri" w:hAnsi="Calibri" w:cs="Calibri"/>
          <w:sz w:val="32"/>
          <w:szCs w:val="32"/>
        </w:rPr>
      </w:pPr>
      <w:hyperlink r:id="rId4">
        <w:r w:rsidR="003F022D">
          <w:rPr>
            <w:rFonts w:ascii="Calibri" w:eastAsia="Calibri" w:hAnsi="Calibri" w:cs="Calibri"/>
            <w:color w:val="1155CC"/>
            <w:sz w:val="32"/>
            <w:szCs w:val="32"/>
            <w:u w:val="single"/>
          </w:rPr>
          <w:t>https://sixdegreesmed.com/metaverse-change-work/</w:t>
        </w:r>
      </w:hyperlink>
      <w:r w:rsidR="003F022D">
        <w:rPr>
          <w:rFonts w:ascii="Calibri" w:eastAsia="Calibri" w:hAnsi="Calibri" w:cs="Calibri"/>
          <w:sz w:val="32"/>
          <w:szCs w:val="32"/>
        </w:rPr>
        <w:t xml:space="preserve"> </w:t>
      </w:r>
    </w:p>
    <w:p w14:paraId="0000003A" w14:textId="77777777" w:rsidR="00365F2B" w:rsidRDefault="00813FCC">
      <w:pPr>
        <w:spacing w:before="240" w:after="240"/>
        <w:jc w:val="both"/>
        <w:rPr>
          <w:rFonts w:ascii="Calibri" w:eastAsia="Calibri" w:hAnsi="Calibri" w:cs="Calibri"/>
          <w:sz w:val="32"/>
          <w:szCs w:val="32"/>
        </w:rPr>
      </w:pPr>
      <w:hyperlink r:id="rId5">
        <w:r w:rsidR="003F022D">
          <w:rPr>
            <w:rFonts w:ascii="Calibri" w:eastAsia="Calibri" w:hAnsi="Calibri" w:cs="Calibri"/>
            <w:color w:val="1155CC"/>
            <w:sz w:val="32"/>
            <w:szCs w:val="32"/>
            <w:u w:val="single"/>
          </w:rPr>
          <w:t>https://www.techtarget.com/searchcio/tip/How-will-the-metaverse-affect-the-future-of-work</w:t>
        </w:r>
      </w:hyperlink>
      <w:r w:rsidR="003F022D">
        <w:rPr>
          <w:rFonts w:ascii="Calibri" w:eastAsia="Calibri" w:hAnsi="Calibri" w:cs="Calibri"/>
          <w:sz w:val="32"/>
          <w:szCs w:val="32"/>
        </w:rPr>
        <w:t xml:space="preserve"> </w:t>
      </w:r>
    </w:p>
    <w:p w14:paraId="0000003B" w14:textId="77777777" w:rsidR="00365F2B" w:rsidRDefault="00813FCC">
      <w:pPr>
        <w:spacing w:before="240" w:after="240"/>
        <w:jc w:val="both"/>
        <w:rPr>
          <w:rFonts w:ascii="Calibri" w:eastAsia="Calibri" w:hAnsi="Calibri" w:cs="Calibri"/>
          <w:sz w:val="32"/>
          <w:szCs w:val="32"/>
        </w:rPr>
      </w:pPr>
      <w:hyperlink r:id="rId6">
        <w:r w:rsidR="003F022D">
          <w:rPr>
            <w:rFonts w:ascii="Calibri" w:eastAsia="Calibri" w:hAnsi="Calibri" w:cs="Calibri"/>
            <w:color w:val="1155CC"/>
            <w:sz w:val="32"/>
            <w:szCs w:val="32"/>
            <w:u w:val="single"/>
          </w:rPr>
          <w:t>https://www.futurevisual.com/blog/metaverse-workplace/</w:t>
        </w:r>
      </w:hyperlink>
      <w:r w:rsidR="003F022D">
        <w:rPr>
          <w:rFonts w:ascii="Calibri" w:eastAsia="Calibri" w:hAnsi="Calibri" w:cs="Calibri"/>
          <w:sz w:val="32"/>
          <w:szCs w:val="32"/>
        </w:rPr>
        <w:t xml:space="preserve"> </w:t>
      </w:r>
    </w:p>
    <w:sectPr w:rsidR="00365F2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F2B"/>
    <w:rsid w:val="00365F2B"/>
    <w:rsid w:val="003F022D"/>
    <w:rsid w:val="00813F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7EC0DF3"/>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uturevisual.com/blog/metaverse-workplace/" TargetMode="External"/><Relationship Id="rId5" Type="http://schemas.openxmlformats.org/officeDocument/2006/relationships/hyperlink" Target="https://www.techtarget.com/searchcio/tip/How-will-the-metaverse-affect-the-future-of-work" TargetMode="External"/><Relationship Id="rId4" Type="http://schemas.openxmlformats.org/officeDocument/2006/relationships/hyperlink" Target="https://sixdegreesmed.com/metaverse-chang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1937</Words>
  <Characters>11046</Characters>
  <Application>Microsoft Office Word</Application>
  <DocSecurity>0</DocSecurity>
  <Lines>92</Lines>
  <Paragraphs>25</Paragraphs>
  <ScaleCrop>false</ScaleCrop>
  <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2023-02-20T08:18:00Z</dcterms:created>
  <dcterms:modified xsi:type="dcterms:W3CDTF">2023-02-20T11:40:00Z</dcterms:modified>
</cp:coreProperties>
</file>